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6E28" w14:textId="4B9FD9B9" w:rsidR="007F4DD4" w:rsidRDefault="007F4DD4" w:rsidP="00CC53DD">
      <w:r>
        <w:t xml:space="preserve">May </w:t>
      </w:r>
      <w:r w:rsidR="00130EA8">
        <w:t>2</w:t>
      </w:r>
      <w:r w:rsidR="00A063BB">
        <w:t>6</w:t>
      </w:r>
      <w:r>
        <w:t>, 2021</w:t>
      </w:r>
    </w:p>
    <w:p w14:paraId="06CABB44" w14:textId="77777777" w:rsidR="007F4DD4" w:rsidRPr="00130EA8" w:rsidRDefault="007F4DD4" w:rsidP="00CC53DD">
      <w:pPr>
        <w:rPr>
          <w:sz w:val="10"/>
          <w:szCs w:val="10"/>
        </w:rPr>
      </w:pPr>
    </w:p>
    <w:p w14:paraId="2CA697C0" w14:textId="2BE3F9EF" w:rsidR="007F4DD4" w:rsidRDefault="007F4DD4" w:rsidP="00CC53DD">
      <w:r>
        <w:t xml:space="preserve">Re: Emergency Notification System </w:t>
      </w:r>
      <w:r w:rsidR="00DF33DC">
        <w:t xml:space="preserve">– </w:t>
      </w:r>
      <w:r w:rsidR="00DF33DC" w:rsidRPr="00130EA8">
        <w:rPr>
          <w:b/>
          <w:bCs/>
        </w:rPr>
        <w:t>New User Sign-up</w:t>
      </w:r>
    </w:p>
    <w:p w14:paraId="0E187C2A" w14:textId="77777777" w:rsidR="007F4DD4" w:rsidRPr="00913C60" w:rsidRDefault="007F4DD4" w:rsidP="00CC53DD">
      <w:pPr>
        <w:rPr>
          <w:sz w:val="10"/>
          <w:szCs w:val="10"/>
        </w:rPr>
      </w:pPr>
    </w:p>
    <w:p w14:paraId="5C6021CF" w14:textId="77777777" w:rsidR="007F4DD4" w:rsidRDefault="007F4DD4" w:rsidP="00CC53DD">
      <w:r>
        <w:t xml:space="preserve">Dear Operator, </w:t>
      </w:r>
    </w:p>
    <w:p w14:paraId="6EFDF822" w14:textId="77777777" w:rsidR="007F4DD4" w:rsidRPr="00C138BE" w:rsidRDefault="007F4DD4" w:rsidP="00CC53DD">
      <w:pPr>
        <w:rPr>
          <w:sz w:val="10"/>
          <w:szCs w:val="10"/>
        </w:rPr>
      </w:pPr>
    </w:p>
    <w:p w14:paraId="60656AAE" w14:textId="526F4886" w:rsidR="00DF33DC" w:rsidRPr="00130EA8" w:rsidRDefault="007F4DD4" w:rsidP="00CC53DD">
      <w:pPr>
        <w:rPr>
          <w:sz w:val="16"/>
          <w:szCs w:val="16"/>
        </w:rPr>
      </w:pPr>
      <w:r>
        <w:t xml:space="preserve">This letter is to make you aware that we will be switching our Emergency Notification Provider </w:t>
      </w:r>
      <w:r w:rsidR="00DF33DC">
        <w:t xml:space="preserve">to </w:t>
      </w:r>
      <w:r>
        <w:t xml:space="preserve">Alert Media.  </w:t>
      </w:r>
      <w:r w:rsidR="00DF33DC">
        <w:t>Please use the QR Code copied below to start the Registration of New User.</w:t>
      </w:r>
    </w:p>
    <w:p w14:paraId="1B5C160B" w14:textId="766C76C1" w:rsidR="00130EA8" w:rsidRPr="00130EA8" w:rsidRDefault="00130EA8" w:rsidP="0016735D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11EB072" wp14:editId="0B919974">
            <wp:extent cx="1516380" cy="1516380"/>
            <wp:effectExtent l="0" t="0" r="7620" b="7620"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EBEB9" w14:textId="31587ABC" w:rsidR="00DF33DC" w:rsidRDefault="00DF33DC" w:rsidP="00DF33DC">
      <w:pPr>
        <w:rPr>
          <w:rFonts w:eastAsia="Times New Roman"/>
        </w:rPr>
      </w:pPr>
      <w:r>
        <w:t xml:space="preserve">The QR Code will directed to the site:  </w:t>
      </w:r>
      <w:hyperlink r:id="rId8" w:history="1">
        <w:r>
          <w:rPr>
            <w:rStyle w:val="Hyperlink"/>
            <w:rFonts w:eastAsia="Times New Roman"/>
          </w:rPr>
          <w:t>https://pyramid.alertmedia.com/public/v1</w:t>
        </w:r>
      </w:hyperlink>
    </w:p>
    <w:p w14:paraId="4B2C31A2" w14:textId="55386820" w:rsidR="00DF33DC" w:rsidRDefault="00DF33DC" w:rsidP="00CC53DD"/>
    <w:p w14:paraId="6FFF77E0" w14:textId="6EE2E807" w:rsidR="00130EA8" w:rsidRDefault="00130EA8" w:rsidP="00130EA8">
      <w:pPr>
        <w:jc w:val="center"/>
      </w:pPr>
      <w:r>
        <w:rPr>
          <w:noProof/>
        </w:rPr>
        <w:drawing>
          <wp:inline distT="0" distB="0" distL="0" distR="0" wp14:anchorId="11EC5460" wp14:editId="387D0034">
            <wp:extent cx="1188720" cy="2509495"/>
            <wp:effectExtent l="38100" t="38100" r="30480" b="4381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279" cy="2571897"/>
                    </a:xfrm>
                    <a:prstGeom prst="rect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3836D92F" w14:textId="77777777" w:rsidR="00130EA8" w:rsidRDefault="00130EA8" w:rsidP="00CC53DD"/>
    <w:p w14:paraId="30770323" w14:textId="52122FA5" w:rsidR="00DF33DC" w:rsidRDefault="00130EA8" w:rsidP="00CC53DD">
      <w:r>
        <w:t>This site will ask you for contact information and Communication Preference</w:t>
      </w:r>
      <w:r w:rsidR="009E0E16">
        <w:t xml:space="preserve"> – please use the drop-down menu to select your center.</w:t>
      </w:r>
    </w:p>
    <w:p w14:paraId="4D34CFCC" w14:textId="77777777" w:rsidR="007F4DD4" w:rsidRPr="00C138BE" w:rsidRDefault="007F4DD4" w:rsidP="00CC53DD">
      <w:pPr>
        <w:rPr>
          <w:sz w:val="10"/>
          <w:szCs w:val="10"/>
        </w:rPr>
      </w:pPr>
    </w:p>
    <w:p w14:paraId="7E14B3B3" w14:textId="44615D72" w:rsidR="007F4DD4" w:rsidRDefault="007F4DD4" w:rsidP="00CC53DD">
      <w:r>
        <w:t xml:space="preserve">If you have any </w:t>
      </w:r>
      <w:proofErr w:type="gramStart"/>
      <w:r>
        <w:t>questions</w:t>
      </w:r>
      <w:proofErr w:type="gramEnd"/>
      <w:r>
        <w:t xml:space="preserve"> please reach out to the mall office.  Thank you for your time and participation in this program.</w:t>
      </w:r>
    </w:p>
    <w:p w14:paraId="35DC5475" w14:textId="77777777" w:rsidR="007F4DD4" w:rsidRPr="00130EA8" w:rsidRDefault="007F4DD4" w:rsidP="00CC53DD">
      <w:pPr>
        <w:rPr>
          <w:sz w:val="10"/>
          <w:szCs w:val="10"/>
        </w:rPr>
      </w:pPr>
    </w:p>
    <w:p w14:paraId="60A0D675" w14:textId="77777777" w:rsidR="007F4DD4" w:rsidRDefault="007F4DD4" w:rsidP="00CC53DD">
      <w:r>
        <w:t xml:space="preserve">Sincerely, </w:t>
      </w:r>
    </w:p>
    <w:p w14:paraId="15502B10" w14:textId="77777777" w:rsidR="007F4DD4" w:rsidRPr="00130EA8" w:rsidRDefault="007F4DD4" w:rsidP="00CC53DD">
      <w:pPr>
        <w:rPr>
          <w:sz w:val="10"/>
          <w:szCs w:val="10"/>
        </w:rPr>
      </w:pPr>
    </w:p>
    <w:p w14:paraId="3F90AF26" w14:textId="55066E27" w:rsidR="007F4DD4" w:rsidRPr="00A063BB" w:rsidRDefault="00A063BB" w:rsidP="00CC53DD">
      <w:pPr>
        <w:rPr>
          <w:i/>
          <w:iCs/>
        </w:rPr>
      </w:pPr>
      <w:r w:rsidRPr="00A063BB">
        <w:rPr>
          <w:i/>
          <w:iCs/>
        </w:rPr>
        <w:t>Destiny USA</w:t>
      </w:r>
      <w:r w:rsidR="007F4DD4" w:rsidRPr="00A063BB">
        <w:rPr>
          <w:i/>
          <w:iCs/>
        </w:rPr>
        <w:t xml:space="preserve"> Management </w:t>
      </w:r>
      <w:r w:rsidRPr="00A063BB">
        <w:rPr>
          <w:i/>
          <w:iCs/>
        </w:rPr>
        <w:t>T</w:t>
      </w:r>
      <w:r w:rsidR="007F4DD4" w:rsidRPr="00A063BB">
        <w:rPr>
          <w:i/>
          <w:iCs/>
        </w:rPr>
        <w:t>eam</w:t>
      </w:r>
    </w:p>
    <w:sectPr w:rsidR="007F4DD4" w:rsidRPr="00A063BB" w:rsidSect="006D025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4CB0" w14:textId="77777777" w:rsidR="00B31DB7" w:rsidRDefault="00B31DB7" w:rsidP="00384D37">
      <w:r>
        <w:separator/>
      </w:r>
    </w:p>
  </w:endnote>
  <w:endnote w:type="continuationSeparator" w:id="0">
    <w:p w14:paraId="7CDCE18F" w14:textId="77777777" w:rsidR="00B31DB7" w:rsidRDefault="00B31DB7" w:rsidP="0038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2C43" w14:textId="77777777" w:rsidR="00B31DB7" w:rsidRDefault="00B31DB7" w:rsidP="00384D37">
      <w:r>
        <w:separator/>
      </w:r>
    </w:p>
  </w:footnote>
  <w:footnote w:type="continuationSeparator" w:id="0">
    <w:p w14:paraId="39F76935" w14:textId="77777777" w:rsidR="00B31DB7" w:rsidRDefault="00B31DB7" w:rsidP="0038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32" w:type="dxa"/>
      <w:tblLayout w:type="fixed"/>
      <w:tblLook w:val="0000" w:firstRow="0" w:lastRow="0" w:firstColumn="0" w:lastColumn="0" w:noHBand="0" w:noVBand="0"/>
    </w:tblPr>
    <w:tblGrid>
      <w:gridCol w:w="3330"/>
      <w:gridCol w:w="5958"/>
    </w:tblGrid>
    <w:tr w:rsidR="00384D37" w14:paraId="127FBCC5" w14:textId="77777777" w:rsidTr="00060328">
      <w:trPr>
        <w:trHeight w:val="288"/>
      </w:trPr>
      <w:tc>
        <w:tcPr>
          <w:tcW w:w="3330" w:type="dxa"/>
        </w:tcPr>
        <w:p w14:paraId="42902BFE" w14:textId="77777777" w:rsidR="00384D37" w:rsidRDefault="007E2093" w:rsidP="00DF2817">
          <w:pPr>
            <w:pStyle w:val="Header"/>
            <w:jc w:val="center"/>
            <w:rPr>
              <w:sz w:val="18"/>
            </w:rPr>
          </w:pPr>
          <w:r>
            <w:rPr>
              <w:rFonts w:ascii="CG Times (W1)" w:hAnsi="CG Times (W1)"/>
              <w:b/>
              <w:smallCaps/>
              <w:noProof/>
              <w:sz w:val="33"/>
              <w:lang w:bidi="ar-SA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0" allowOverlap="1" wp14:anchorId="7512B3F9" wp14:editId="698F557C">
                    <wp:simplePos x="0" y="0"/>
                    <wp:positionH relativeFrom="column">
                      <wp:posOffset>-93345</wp:posOffset>
                    </wp:positionH>
                    <wp:positionV relativeFrom="paragraph">
                      <wp:posOffset>38100</wp:posOffset>
                    </wp:positionV>
                    <wp:extent cx="1459865" cy="616585"/>
                    <wp:effectExtent l="20955" t="19050" r="24130" b="12065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59865" cy="616585"/>
                              <a:chOff x="0" y="0"/>
                              <a:chExt cx="20001" cy="20000"/>
                            </a:xfrm>
                          </wpg:grpSpPr>
                          <wps:wsp>
                            <wps:cNvPr id="2" name="Freeform 2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47" cy="20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979 h 20000"/>
                                  <a:gd name="T2" fmla="*/ 19975 w 20000"/>
                                  <a:gd name="T3" fmla="*/ 0 h 20000"/>
                                  <a:gd name="T4" fmla="*/ 19975 w 20000"/>
                                  <a:gd name="T5" fmla="*/ 19979 h 20000"/>
                                  <a:gd name="T6" fmla="*/ 0 w 20000"/>
                                  <a:gd name="T7" fmla="*/ 199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979"/>
                                    </a:moveTo>
                                    <a:lnTo>
                                      <a:pt x="19975" y="0"/>
                                    </a:lnTo>
                                    <a:lnTo>
                                      <a:pt x="19975" y="19979"/>
                                    </a:lnTo>
                                    <a:lnTo>
                                      <a:pt x="0" y="199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rgbClr val="FFFF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7673" y="0"/>
                                <a:ext cx="12328" cy="200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9979 h 20000"/>
                                  <a:gd name="T2" fmla="*/ 19986 w 20000"/>
                                  <a:gd name="T3" fmla="*/ 19979 h 20000"/>
                                  <a:gd name="T4" fmla="*/ 0 w 20000"/>
                                  <a:gd name="T5" fmla="*/ 0 h 20000"/>
                                  <a:gd name="T6" fmla="*/ 0 w 20000"/>
                                  <a:gd name="T7" fmla="*/ 199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9979"/>
                                    </a:moveTo>
                                    <a:lnTo>
                                      <a:pt x="19986" y="1997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9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42C4250" id="Group 1" o:spid="_x0000_s1026" style="position:absolute;margin-left:-7.35pt;margin-top:3pt;width:114.95pt;height:48.55pt;z-index:251658240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" o:allowincell="f">
                    <v:shape id="Freeform 2" o:spid="_x0000_s1027" style="position:absolute;width:7047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" path="m,19979l19975,r,19979l,19979xe" fillcolor="yellow" strokecolor="yellow" strokeweight=".25pt">
                      <v:stroke startarrowwidth="narrow" startarrowlength="short" endarrowwidth="narrow" endarrowlength="short"/>
                      <v:path arrowok="t" o:connecttype="custom" o:connectlocs="0,19979;7038,0;7038,19979;0,19979" o:connectangles="0,0,0,0"/>
                    </v:shape>
                    <v:shape id="Freeform 3" o:spid="_x0000_s1028" style="position:absolute;left:7673;width:12328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" path="m,19979r19986,l,,,19979xe" fillcolor="red" strokecolor="red" strokeweight=".25pt">
                      <v:stroke startarrowwidth="narrow" startarrowlength="short" endarrowwidth="narrow" endarrowlength="short"/>
                      <v:path arrowok="t" o:connecttype="custom" o:connectlocs="0,19979;12319,19979;0,0;0,19979" o:connectangles="0,0,0,0"/>
                    </v:shape>
                  </v:group>
                </w:pict>
              </mc:Fallback>
            </mc:AlternateContent>
          </w:r>
        </w:p>
        <w:p w14:paraId="2FF477BB" w14:textId="77777777" w:rsidR="00060328" w:rsidRDefault="00060328" w:rsidP="00DF2817">
          <w:pPr>
            <w:pStyle w:val="Header"/>
            <w:jc w:val="center"/>
            <w:rPr>
              <w:sz w:val="18"/>
            </w:rPr>
          </w:pPr>
        </w:p>
      </w:tc>
      <w:tc>
        <w:tcPr>
          <w:tcW w:w="5958" w:type="dxa"/>
        </w:tcPr>
        <w:p w14:paraId="50A20D36" w14:textId="77777777" w:rsidR="00384D37" w:rsidRPr="00060328" w:rsidRDefault="00060328" w:rsidP="00060328">
          <w:pPr>
            <w:pStyle w:val="Header"/>
            <w:jc w:val="center"/>
            <w:rPr>
              <w:sz w:val="40"/>
              <w:szCs w:val="40"/>
            </w:rPr>
          </w:pPr>
          <w:r w:rsidRPr="00060328">
            <w:rPr>
              <w:sz w:val="40"/>
              <w:szCs w:val="40"/>
            </w:rPr>
            <w:t>Pyramid Management Group, LLC</w:t>
          </w:r>
        </w:p>
        <w:p w14:paraId="73E1A702" w14:textId="77777777" w:rsidR="00060328" w:rsidRPr="00060328" w:rsidRDefault="00060328" w:rsidP="00060328">
          <w:pPr>
            <w:pStyle w:val="Header"/>
            <w:jc w:val="center"/>
            <w:rPr>
              <w:sz w:val="20"/>
              <w:szCs w:val="20"/>
            </w:rPr>
          </w:pPr>
          <w:r w:rsidRPr="00060328">
            <w:rPr>
              <w:sz w:val="20"/>
              <w:szCs w:val="20"/>
            </w:rPr>
            <w:t>The Clinton Exchange. 4 Clinton Square. Syracuse, NY 13202</w:t>
          </w:r>
        </w:p>
        <w:p w14:paraId="32D0E220" w14:textId="77777777" w:rsidR="00384D37" w:rsidRDefault="00060328" w:rsidP="00060328">
          <w:pPr>
            <w:pStyle w:val="Header"/>
            <w:jc w:val="center"/>
            <w:rPr>
              <w:sz w:val="18"/>
            </w:rPr>
          </w:pPr>
          <w:r w:rsidRPr="00060328">
            <w:rPr>
              <w:sz w:val="20"/>
              <w:szCs w:val="20"/>
            </w:rPr>
            <w:t>Phone (315) 422-7000 ~ Fax (315) 422-5269</w:t>
          </w:r>
        </w:p>
      </w:tc>
    </w:tr>
    <w:tr w:rsidR="00384D37" w14:paraId="6C9AA99F" w14:textId="77777777" w:rsidTr="00060328">
      <w:trPr>
        <w:trHeight w:val="603"/>
      </w:trPr>
      <w:tc>
        <w:tcPr>
          <w:tcW w:w="3330" w:type="dxa"/>
          <w:vAlign w:val="center"/>
        </w:tcPr>
        <w:p w14:paraId="49798E8F" w14:textId="77777777" w:rsidR="00060328" w:rsidRPr="00060328" w:rsidRDefault="00384D37" w:rsidP="00060328">
          <w:pPr>
            <w:pStyle w:val="Header"/>
            <w:spacing w:before="260"/>
            <w:jc w:val="center"/>
            <w:rPr>
              <w:rFonts w:ascii="Arial" w:hAnsi="Arial"/>
              <w:b/>
              <w:caps/>
              <w:noProof/>
            </w:rPr>
          </w:pPr>
          <w:r w:rsidRPr="00060328">
            <w:rPr>
              <w:rFonts w:ascii="Arial" w:hAnsi="Arial"/>
              <w:b/>
              <w:caps/>
              <w:noProof/>
            </w:rPr>
            <w:t>P  y  r  a  m  I  d</w:t>
          </w:r>
        </w:p>
      </w:tc>
      <w:tc>
        <w:tcPr>
          <w:tcW w:w="5958" w:type="dxa"/>
          <w:vAlign w:val="center"/>
        </w:tcPr>
        <w:p w14:paraId="575ED83E" w14:textId="77777777" w:rsidR="00384D37" w:rsidRDefault="00384D37" w:rsidP="00060328">
          <w:pPr>
            <w:pStyle w:val="Header"/>
            <w:jc w:val="center"/>
            <w:rPr>
              <w:sz w:val="18"/>
            </w:rPr>
          </w:pPr>
        </w:p>
      </w:tc>
    </w:tr>
  </w:tbl>
  <w:p w14:paraId="046A3692" w14:textId="77777777" w:rsidR="00384D37" w:rsidRDefault="00384D37" w:rsidP="00060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D55CA"/>
    <w:multiLevelType w:val="hybridMultilevel"/>
    <w:tmpl w:val="CEAA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37"/>
    <w:rsid w:val="0000022E"/>
    <w:rsid w:val="00001252"/>
    <w:rsid w:val="00003C54"/>
    <w:rsid w:val="00017A65"/>
    <w:rsid w:val="00017F23"/>
    <w:rsid w:val="00035664"/>
    <w:rsid w:val="00043205"/>
    <w:rsid w:val="000521A6"/>
    <w:rsid w:val="00054461"/>
    <w:rsid w:val="00060328"/>
    <w:rsid w:val="000634B1"/>
    <w:rsid w:val="0007214D"/>
    <w:rsid w:val="00074AA0"/>
    <w:rsid w:val="0008406E"/>
    <w:rsid w:val="000913AF"/>
    <w:rsid w:val="000920B5"/>
    <w:rsid w:val="000937D5"/>
    <w:rsid w:val="00095EC9"/>
    <w:rsid w:val="00096278"/>
    <w:rsid w:val="000A2D5F"/>
    <w:rsid w:val="000A4CF7"/>
    <w:rsid w:val="000A522E"/>
    <w:rsid w:val="000B3B74"/>
    <w:rsid w:val="000C0B00"/>
    <w:rsid w:val="000C3175"/>
    <w:rsid w:val="000C7093"/>
    <w:rsid w:val="000D163E"/>
    <w:rsid w:val="000D6316"/>
    <w:rsid w:val="000E2297"/>
    <w:rsid w:val="000F0C02"/>
    <w:rsid w:val="000F4BB5"/>
    <w:rsid w:val="000F4E1A"/>
    <w:rsid w:val="000F550E"/>
    <w:rsid w:val="000F5669"/>
    <w:rsid w:val="00100742"/>
    <w:rsid w:val="00116070"/>
    <w:rsid w:val="00116655"/>
    <w:rsid w:val="00116CCA"/>
    <w:rsid w:val="00120B4C"/>
    <w:rsid w:val="00120EE4"/>
    <w:rsid w:val="001222CB"/>
    <w:rsid w:val="00123D7F"/>
    <w:rsid w:val="00126D5F"/>
    <w:rsid w:val="00130EA8"/>
    <w:rsid w:val="00132A3C"/>
    <w:rsid w:val="00136429"/>
    <w:rsid w:val="001377C8"/>
    <w:rsid w:val="001402ED"/>
    <w:rsid w:val="00140EA6"/>
    <w:rsid w:val="00141386"/>
    <w:rsid w:val="00144D48"/>
    <w:rsid w:val="001525C5"/>
    <w:rsid w:val="0015335A"/>
    <w:rsid w:val="00157C40"/>
    <w:rsid w:val="00157D7C"/>
    <w:rsid w:val="00167184"/>
    <w:rsid w:val="0016735D"/>
    <w:rsid w:val="0018534D"/>
    <w:rsid w:val="00186EF8"/>
    <w:rsid w:val="001914FE"/>
    <w:rsid w:val="00194C66"/>
    <w:rsid w:val="001A1369"/>
    <w:rsid w:val="001A17D0"/>
    <w:rsid w:val="001A5557"/>
    <w:rsid w:val="001A6312"/>
    <w:rsid w:val="001A6ECD"/>
    <w:rsid w:val="001B29C0"/>
    <w:rsid w:val="001B3391"/>
    <w:rsid w:val="001B50D8"/>
    <w:rsid w:val="001C0B46"/>
    <w:rsid w:val="001C19A7"/>
    <w:rsid w:val="001C1A7A"/>
    <w:rsid w:val="001C1FA1"/>
    <w:rsid w:val="001C4FAE"/>
    <w:rsid w:val="001D2807"/>
    <w:rsid w:val="001D3CB5"/>
    <w:rsid w:val="001D60F4"/>
    <w:rsid w:val="001E0EBC"/>
    <w:rsid w:val="001E2B64"/>
    <w:rsid w:val="001E55DF"/>
    <w:rsid w:val="001E5C1D"/>
    <w:rsid w:val="001F53E1"/>
    <w:rsid w:val="001F67B2"/>
    <w:rsid w:val="001F6CD6"/>
    <w:rsid w:val="00204BEC"/>
    <w:rsid w:val="002061BB"/>
    <w:rsid w:val="002147F7"/>
    <w:rsid w:val="00220CD8"/>
    <w:rsid w:val="002223E3"/>
    <w:rsid w:val="002227B3"/>
    <w:rsid w:val="00223494"/>
    <w:rsid w:val="002376BE"/>
    <w:rsid w:val="00242BBD"/>
    <w:rsid w:val="0024413E"/>
    <w:rsid w:val="00244586"/>
    <w:rsid w:val="002469CE"/>
    <w:rsid w:val="00247C11"/>
    <w:rsid w:val="00267C82"/>
    <w:rsid w:val="00270490"/>
    <w:rsid w:val="0027300D"/>
    <w:rsid w:val="00276B00"/>
    <w:rsid w:val="00283F38"/>
    <w:rsid w:val="00284F35"/>
    <w:rsid w:val="00286D29"/>
    <w:rsid w:val="00296267"/>
    <w:rsid w:val="00297585"/>
    <w:rsid w:val="002A35A2"/>
    <w:rsid w:val="002A6D53"/>
    <w:rsid w:val="002B159E"/>
    <w:rsid w:val="002B1A57"/>
    <w:rsid w:val="002B1B38"/>
    <w:rsid w:val="002B1BB7"/>
    <w:rsid w:val="002B4759"/>
    <w:rsid w:val="002C00B6"/>
    <w:rsid w:val="002C28F3"/>
    <w:rsid w:val="002C495A"/>
    <w:rsid w:val="002C4AA7"/>
    <w:rsid w:val="002C5521"/>
    <w:rsid w:val="002C650C"/>
    <w:rsid w:val="002D3C72"/>
    <w:rsid w:val="002D4024"/>
    <w:rsid w:val="002D44D5"/>
    <w:rsid w:val="002D681D"/>
    <w:rsid w:val="002E2DB0"/>
    <w:rsid w:val="002E4519"/>
    <w:rsid w:val="002E5079"/>
    <w:rsid w:val="002E53D9"/>
    <w:rsid w:val="002E558E"/>
    <w:rsid w:val="002F107F"/>
    <w:rsid w:val="002F5FA6"/>
    <w:rsid w:val="002F66FA"/>
    <w:rsid w:val="002F68D8"/>
    <w:rsid w:val="002F7258"/>
    <w:rsid w:val="0030126C"/>
    <w:rsid w:val="00307F8A"/>
    <w:rsid w:val="00312638"/>
    <w:rsid w:val="00312BA4"/>
    <w:rsid w:val="00317C38"/>
    <w:rsid w:val="003244D5"/>
    <w:rsid w:val="00324E96"/>
    <w:rsid w:val="00324F67"/>
    <w:rsid w:val="003251EF"/>
    <w:rsid w:val="003269EC"/>
    <w:rsid w:val="00337217"/>
    <w:rsid w:val="00343F37"/>
    <w:rsid w:val="00351670"/>
    <w:rsid w:val="0035423E"/>
    <w:rsid w:val="00357A12"/>
    <w:rsid w:val="0036174F"/>
    <w:rsid w:val="00367674"/>
    <w:rsid w:val="00371499"/>
    <w:rsid w:val="00376BA3"/>
    <w:rsid w:val="00377861"/>
    <w:rsid w:val="00380D65"/>
    <w:rsid w:val="00381C54"/>
    <w:rsid w:val="003824E1"/>
    <w:rsid w:val="00384D37"/>
    <w:rsid w:val="00392CB2"/>
    <w:rsid w:val="003A0E34"/>
    <w:rsid w:val="003B15F3"/>
    <w:rsid w:val="003B3F4B"/>
    <w:rsid w:val="003B4ECC"/>
    <w:rsid w:val="003C1A83"/>
    <w:rsid w:val="003C1AA3"/>
    <w:rsid w:val="003C37B6"/>
    <w:rsid w:val="003D02F0"/>
    <w:rsid w:val="003D3FB7"/>
    <w:rsid w:val="003E01CA"/>
    <w:rsid w:val="003E058F"/>
    <w:rsid w:val="003E0C41"/>
    <w:rsid w:val="003E3B26"/>
    <w:rsid w:val="003E3F02"/>
    <w:rsid w:val="003E52C3"/>
    <w:rsid w:val="003E60B1"/>
    <w:rsid w:val="003F71D0"/>
    <w:rsid w:val="00402800"/>
    <w:rsid w:val="00402A1A"/>
    <w:rsid w:val="00406112"/>
    <w:rsid w:val="00411D5E"/>
    <w:rsid w:val="00422BE5"/>
    <w:rsid w:val="00425019"/>
    <w:rsid w:val="00425416"/>
    <w:rsid w:val="00425627"/>
    <w:rsid w:val="0043229F"/>
    <w:rsid w:val="00433DA4"/>
    <w:rsid w:val="00434AF2"/>
    <w:rsid w:val="00436012"/>
    <w:rsid w:val="004360F2"/>
    <w:rsid w:val="00436845"/>
    <w:rsid w:val="00436E0C"/>
    <w:rsid w:val="0044189D"/>
    <w:rsid w:val="0044491B"/>
    <w:rsid w:val="00445264"/>
    <w:rsid w:val="00451FB9"/>
    <w:rsid w:val="00453BF9"/>
    <w:rsid w:val="00460367"/>
    <w:rsid w:val="00466782"/>
    <w:rsid w:val="004675E1"/>
    <w:rsid w:val="0047307E"/>
    <w:rsid w:val="0047639B"/>
    <w:rsid w:val="004830C2"/>
    <w:rsid w:val="00483CF1"/>
    <w:rsid w:val="0049613F"/>
    <w:rsid w:val="004A0590"/>
    <w:rsid w:val="004A2EB1"/>
    <w:rsid w:val="004A3E8C"/>
    <w:rsid w:val="004A3FEE"/>
    <w:rsid w:val="004A522F"/>
    <w:rsid w:val="004B63A6"/>
    <w:rsid w:val="004C03BE"/>
    <w:rsid w:val="004D1F3E"/>
    <w:rsid w:val="004D5C95"/>
    <w:rsid w:val="004E5EFF"/>
    <w:rsid w:val="004E754D"/>
    <w:rsid w:val="004F1368"/>
    <w:rsid w:val="004F6F0E"/>
    <w:rsid w:val="004F7CCF"/>
    <w:rsid w:val="00501EE1"/>
    <w:rsid w:val="005104D3"/>
    <w:rsid w:val="00510603"/>
    <w:rsid w:val="00512F35"/>
    <w:rsid w:val="00514F2C"/>
    <w:rsid w:val="005162C0"/>
    <w:rsid w:val="00520643"/>
    <w:rsid w:val="00523D3D"/>
    <w:rsid w:val="0053275A"/>
    <w:rsid w:val="00533B2A"/>
    <w:rsid w:val="0053597C"/>
    <w:rsid w:val="00536A89"/>
    <w:rsid w:val="005463EA"/>
    <w:rsid w:val="005469FB"/>
    <w:rsid w:val="005501BE"/>
    <w:rsid w:val="00552EE5"/>
    <w:rsid w:val="00560542"/>
    <w:rsid w:val="00561A2D"/>
    <w:rsid w:val="00563197"/>
    <w:rsid w:val="00563406"/>
    <w:rsid w:val="005703DA"/>
    <w:rsid w:val="005758EB"/>
    <w:rsid w:val="00577E60"/>
    <w:rsid w:val="00592AAE"/>
    <w:rsid w:val="005936E6"/>
    <w:rsid w:val="00595B82"/>
    <w:rsid w:val="00596163"/>
    <w:rsid w:val="0059621B"/>
    <w:rsid w:val="005A0834"/>
    <w:rsid w:val="005A0C2A"/>
    <w:rsid w:val="005A12FA"/>
    <w:rsid w:val="005A2254"/>
    <w:rsid w:val="005A4C13"/>
    <w:rsid w:val="005B313B"/>
    <w:rsid w:val="005B61CA"/>
    <w:rsid w:val="005B6E09"/>
    <w:rsid w:val="005B7469"/>
    <w:rsid w:val="005C08BF"/>
    <w:rsid w:val="005C6264"/>
    <w:rsid w:val="005D0BC7"/>
    <w:rsid w:val="005D162A"/>
    <w:rsid w:val="005D30D3"/>
    <w:rsid w:val="005D3DAB"/>
    <w:rsid w:val="005D5C9B"/>
    <w:rsid w:val="005D7A1D"/>
    <w:rsid w:val="005F0451"/>
    <w:rsid w:val="005F3A01"/>
    <w:rsid w:val="005F43F4"/>
    <w:rsid w:val="00602759"/>
    <w:rsid w:val="0060646F"/>
    <w:rsid w:val="006149EE"/>
    <w:rsid w:val="00614F5C"/>
    <w:rsid w:val="00615000"/>
    <w:rsid w:val="006240C7"/>
    <w:rsid w:val="006402ED"/>
    <w:rsid w:val="00652745"/>
    <w:rsid w:val="0067058F"/>
    <w:rsid w:val="00672B1E"/>
    <w:rsid w:val="00672CCB"/>
    <w:rsid w:val="00672F0A"/>
    <w:rsid w:val="00673E0A"/>
    <w:rsid w:val="00677B68"/>
    <w:rsid w:val="00682F65"/>
    <w:rsid w:val="00683D79"/>
    <w:rsid w:val="006A7DE5"/>
    <w:rsid w:val="006B06C7"/>
    <w:rsid w:val="006B3E1C"/>
    <w:rsid w:val="006B41B2"/>
    <w:rsid w:val="006B6D7C"/>
    <w:rsid w:val="006C06E9"/>
    <w:rsid w:val="006C1865"/>
    <w:rsid w:val="006C5845"/>
    <w:rsid w:val="006C7B32"/>
    <w:rsid w:val="006D0258"/>
    <w:rsid w:val="006D4AAD"/>
    <w:rsid w:val="006E3E12"/>
    <w:rsid w:val="006F2970"/>
    <w:rsid w:val="00701DA5"/>
    <w:rsid w:val="00714E51"/>
    <w:rsid w:val="00717F70"/>
    <w:rsid w:val="007223B0"/>
    <w:rsid w:val="007268BA"/>
    <w:rsid w:val="00733263"/>
    <w:rsid w:val="007348BD"/>
    <w:rsid w:val="007349F3"/>
    <w:rsid w:val="00745C48"/>
    <w:rsid w:val="00760955"/>
    <w:rsid w:val="00760F5E"/>
    <w:rsid w:val="00761FCA"/>
    <w:rsid w:val="007723A6"/>
    <w:rsid w:val="00777E2C"/>
    <w:rsid w:val="007805E6"/>
    <w:rsid w:val="00780DB8"/>
    <w:rsid w:val="00781F54"/>
    <w:rsid w:val="007833B2"/>
    <w:rsid w:val="007875D1"/>
    <w:rsid w:val="00792C31"/>
    <w:rsid w:val="0079390B"/>
    <w:rsid w:val="0079666A"/>
    <w:rsid w:val="007A093B"/>
    <w:rsid w:val="007A5BE6"/>
    <w:rsid w:val="007A5DF9"/>
    <w:rsid w:val="007A7A9E"/>
    <w:rsid w:val="007B5546"/>
    <w:rsid w:val="007B653C"/>
    <w:rsid w:val="007C498E"/>
    <w:rsid w:val="007C69C2"/>
    <w:rsid w:val="007C6DEC"/>
    <w:rsid w:val="007D296A"/>
    <w:rsid w:val="007D7DCB"/>
    <w:rsid w:val="007E0FFF"/>
    <w:rsid w:val="007E2093"/>
    <w:rsid w:val="007E3344"/>
    <w:rsid w:val="007E3717"/>
    <w:rsid w:val="007E5830"/>
    <w:rsid w:val="007F4DD4"/>
    <w:rsid w:val="007F6626"/>
    <w:rsid w:val="008025BE"/>
    <w:rsid w:val="00814447"/>
    <w:rsid w:val="008235F7"/>
    <w:rsid w:val="00824060"/>
    <w:rsid w:val="00824CD1"/>
    <w:rsid w:val="00825780"/>
    <w:rsid w:val="00826F28"/>
    <w:rsid w:val="00832861"/>
    <w:rsid w:val="00833DA4"/>
    <w:rsid w:val="00834972"/>
    <w:rsid w:val="00847487"/>
    <w:rsid w:val="00851D70"/>
    <w:rsid w:val="008629F9"/>
    <w:rsid w:val="008722AC"/>
    <w:rsid w:val="008803FD"/>
    <w:rsid w:val="00880D47"/>
    <w:rsid w:val="00882B56"/>
    <w:rsid w:val="00883D94"/>
    <w:rsid w:val="00886F0F"/>
    <w:rsid w:val="00894232"/>
    <w:rsid w:val="008976FE"/>
    <w:rsid w:val="00897EEC"/>
    <w:rsid w:val="008A6BEE"/>
    <w:rsid w:val="008B0F40"/>
    <w:rsid w:val="008B1388"/>
    <w:rsid w:val="008B1956"/>
    <w:rsid w:val="008B2421"/>
    <w:rsid w:val="008B5F38"/>
    <w:rsid w:val="008C1A11"/>
    <w:rsid w:val="008D3E15"/>
    <w:rsid w:val="008D4D24"/>
    <w:rsid w:val="008D608D"/>
    <w:rsid w:val="008E5053"/>
    <w:rsid w:val="008E7D57"/>
    <w:rsid w:val="008F1F2B"/>
    <w:rsid w:val="008F7A80"/>
    <w:rsid w:val="00900F2C"/>
    <w:rsid w:val="009024D0"/>
    <w:rsid w:val="00902F90"/>
    <w:rsid w:val="009039AF"/>
    <w:rsid w:val="009064CB"/>
    <w:rsid w:val="00913C60"/>
    <w:rsid w:val="00914111"/>
    <w:rsid w:val="00915D80"/>
    <w:rsid w:val="00917542"/>
    <w:rsid w:val="00923324"/>
    <w:rsid w:val="00923C69"/>
    <w:rsid w:val="009309D4"/>
    <w:rsid w:val="00942188"/>
    <w:rsid w:val="0094340C"/>
    <w:rsid w:val="00944C7E"/>
    <w:rsid w:val="00951354"/>
    <w:rsid w:val="0096054A"/>
    <w:rsid w:val="00961228"/>
    <w:rsid w:val="00966673"/>
    <w:rsid w:val="00966B87"/>
    <w:rsid w:val="00972801"/>
    <w:rsid w:val="0097281E"/>
    <w:rsid w:val="00974B1A"/>
    <w:rsid w:val="00977152"/>
    <w:rsid w:val="00981A5D"/>
    <w:rsid w:val="00981C42"/>
    <w:rsid w:val="00983CA9"/>
    <w:rsid w:val="00983F94"/>
    <w:rsid w:val="00985FA1"/>
    <w:rsid w:val="00986FEB"/>
    <w:rsid w:val="00994855"/>
    <w:rsid w:val="009A31E8"/>
    <w:rsid w:val="009B0B2F"/>
    <w:rsid w:val="009B19C2"/>
    <w:rsid w:val="009B20FC"/>
    <w:rsid w:val="009B2AF5"/>
    <w:rsid w:val="009C0AAA"/>
    <w:rsid w:val="009C17F7"/>
    <w:rsid w:val="009C3227"/>
    <w:rsid w:val="009C3394"/>
    <w:rsid w:val="009E039E"/>
    <w:rsid w:val="009E0E16"/>
    <w:rsid w:val="009E3E04"/>
    <w:rsid w:val="009E47A9"/>
    <w:rsid w:val="009E6FF7"/>
    <w:rsid w:val="009F1A9D"/>
    <w:rsid w:val="00A0166D"/>
    <w:rsid w:val="00A050E8"/>
    <w:rsid w:val="00A063BB"/>
    <w:rsid w:val="00A11253"/>
    <w:rsid w:val="00A12247"/>
    <w:rsid w:val="00A135E4"/>
    <w:rsid w:val="00A14295"/>
    <w:rsid w:val="00A14616"/>
    <w:rsid w:val="00A15296"/>
    <w:rsid w:val="00A26690"/>
    <w:rsid w:val="00A26AF7"/>
    <w:rsid w:val="00A32300"/>
    <w:rsid w:val="00A37763"/>
    <w:rsid w:val="00A37B1B"/>
    <w:rsid w:val="00A40AE6"/>
    <w:rsid w:val="00A41EEA"/>
    <w:rsid w:val="00A45A48"/>
    <w:rsid w:val="00A464C6"/>
    <w:rsid w:val="00A56B62"/>
    <w:rsid w:val="00A64B4E"/>
    <w:rsid w:val="00A6532C"/>
    <w:rsid w:val="00A66BF1"/>
    <w:rsid w:val="00A80855"/>
    <w:rsid w:val="00A8685E"/>
    <w:rsid w:val="00A96615"/>
    <w:rsid w:val="00AA6F72"/>
    <w:rsid w:val="00AB0D50"/>
    <w:rsid w:val="00AB2508"/>
    <w:rsid w:val="00AB76B4"/>
    <w:rsid w:val="00AC29A6"/>
    <w:rsid w:val="00AC3E3A"/>
    <w:rsid w:val="00AC3FAC"/>
    <w:rsid w:val="00AC771D"/>
    <w:rsid w:val="00AC7804"/>
    <w:rsid w:val="00AD27EE"/>
    <w:rsid w:val="00AD2E28"/>
    <w:rsid w:val="00AD500D"/>
    <w:rsid w:val="00AE0453"/>
    <w:rsid w:val="00AE5240"/>
    <w:rsid w:val="00AE6437"/>
    <w:rsid w:val="00AF2292"/>
    <w:rsid w:val="00AF3F85"/>
    <w:rsid w:val="00AF4C35"/>
    <w:rsid w:val="00B009E8"/>
    <w:rsid w:val="00B00E30"/>
    <w:rsid w:val="00B14230"/>
    <w:rsid w:val="00B165D6"/>
    <w:rsid w:val="00B203B4"/>
    <w:rsid w:val="00B21467"/>
    <w:rsid w:val="00B27DA1"/>
    <w:rsid w:val="00B31778"/>
    <w:rsid w:val="00B31A94"/>
    <w:rsid w:val="00B31DB7"/>
    <w:rsid w:val="00B32AA2"/>
    <w:rsid w:val="00B4241B"/>
    <w:rsid w:val="00B43896"/>
    <w:rsid w:val="00B4659A"/>
    <w:rsid w:val="00B52AC0"/>
    <w:rsid w:val="00B53A3A"/>
    <w:rsid w:val="00B57632"/>
    <w:rsid w:val="00B66A45"/>
    <w:rsid w:val="00B723D4"/>
    <w:rsid w:val="00B74839"/>
    <w:rsid w:val="00B8229C"/>
    <w:rsid w:val="00B86F12"/>
    <w:rsid w:val="00B87718"/>
    <w:rsid w:val="00B919AE"/>
    <w:rsid w:val="00B91CCA"/>
    <w:rsid w:val="00B91F01"/>
    <w:rsid w:val="00BA4D3C"/>
    <w:rsid w:val="00BB0081"/>
    <w:rsid w:val="00BB0284"/>
    <w:rsid w:val="00BB2FC1"/>
    <w:rsid w:val="00BB3ADE"/>
    <w:rsid w:val="00BB654C"/>
    <w:rsid w:val="00BC1B6F"/>
    <w:rsid w:val="00BD0A02"/>
    <w:rsid w:val="00BD650B"/>
    <w:rsid w:val="00BE414C"/>
    <w:rsid w:val="00BE4E65"/>
    <w:rsid w:val="00BE52A5"/>
    <w:rsid w:val="00BF2BD2"/>
    <w:rsid w:val="00BF37F4"/>
    <w:rsid w:val="00BF681F"/>
    <w:rsid w:val="00BF6F7F"/>
    <w:rsid w:val="00C04750"/>
    <w:rsid w:val="00C05E46"/>
    <w:rsid w:val="00C10113"/>
    <w:rsid w:val="00C138BE"/>
    <w:rsid w:val="00C13D3B"/>
    <w:rsid w:val="00C24A94"/>
    <w:rsid w:val="00C316C3"/>
    <w:rsid w:val="00C33336"/>
    <w:rsid w:val="00C33F15"/>
    <w:rsid w:val="00C340F2"/>
    <w:rsid w:val="00C42102"/>
    <w:rsid w:val="00C44EB5"/>
    <w:rsid w:val="00C50420"/>
    <w:rsid w:val="00C60A79"/>
    <w:rsid w:val="00C63FA3"/>
    <w:rsid w:val="00C73B3F"/>
    <w:rsid w:val="00C7401E"/>
    <w:rsid w:val="00C81899"/>
    <w:rsid w:val="00C8641E"/>
    <w:rsid w:val="00C90320"/>
    <w:rsid w:val="00C91ABD"/>
    <w:rsid w:val="00C9236F"/>
    <w:rsid w:val="00C95EEA"/>
    <w:rsid w:val="00C97684"/>
    <w:rsid w:val="00CA1E34"/>
    <w:rsid w:val="00CA4947"/>
    <w:rsid w:val="00CB064E"/>
    <w:rsid w:val="00CB4701"/>
    <w:rsid w:val="00CC53DD"/>
    <w:rsid w:val="00CD10BB"/>
    <w:rsid w:val="00CD2682"/>
    <w:rsid w:val="00CE0017"/>
    <w:rsid w:val="00CE59EA"/>
    <w:rsid w:val="00CF1D33"/>
    <w:rsid w:val="00D00C73"/>
    <w:rsid w:val="00D01538"/>
    <w:rsid w:val="00D131B5"/>
    <w:rsid w:val="00D15375"/>
    <w:rsid w:val="00D17BFE"/>
    <w:rsid w:val="00D2048B"/>
    <w:rsid w:val="00D41411"/>
    <w:rsid w:val="00D445C6"/>
    <w:rsid w:val="00D46A8B"/>
    <w:rsid w:val="00D52A2D"/>
    <w:rsid w:val="00D54CE4"/>
    <w:rsid w:val="00D61170"/>
    <w:rsid w:val="00D64856"/>
    <w:rsid w:val="00D66462"/>
    <w:rsid w:val="00D72CC3"/>
    <w:rsid w:val="00D77CF0"/>
    <w:rsid w:val="00D81676"/>
    <w:rsid w:val="00D87479"/>
    <w:rsid w:val="00D91C5F"/>
    <w:rsid w:val="00D931C4"/>
    <w:rsid w:val="00DA5A4C"/>
    <w:rsid w:val="00DB0B11"/>
    <w:rsid w:val="00DB1C00"/>
    <w:rsid w:val="00DC31BF"/>
    <w:rsid w:val="00DC48FD"/>
    <w:rsid w:val="00DC5394"/>
    <w:rsid w:val="00DC7053"/>
    <w:rsid w:val="00DC7A29"/>
    <w:rsid w:val="00DD13E6"/>
    <w:rsid w:val="00DE6743"/>
    <w:rsid w:val="00DE726B"/>
    <w:rsid w:val="00DE7E3D"/>
    <w:rsid w:val="00DF33DC"/>
    <w:rsid w:val="00E13F29"/>
    <w:rsid w:val="00E142F7"/>
    <w:rsid w:val="00E14504"/>
    <w:rsid w:val="00E153BF"/>
    <w:rsid w:val="00E16A4C"/>
    <w:rsid w:val="00E219DA"/>
    <w:rsid w:val="00E2251D"/>
    <w:rsid w:val="00E371C3"/>
    <w:rsid w:val="00E606FA"/>
    <w:rsid w:val="00E60805"/>
    <w:rsid w:val="00E64AE2"/>
    <w:rsid w:val="00E6533F"/>
    <w:rsid w:val="00E72DC2"/>
    <w:rsid w:val="00E7768A"/>
    <w:rsid w:val="00E8003E"/>
    <w:rsid w:val="00E87E2F"/>
    <w:rsid w:val="00E914B4"/>
    <w:rsid w:val="00E91C6C"/>
    <w:rsid w:val="00E91FF3"/>
    <w:rsid w:val="00E92393"/>
    <w:rsid w:val="00E9288E"/>
    <w:rsid w:val="00E92D29"/>
    <w:rsid w:val="00E9760B"/>
    <w:rsid w:val="00E979DF"/>
    <w:rsid w:val="00EB1B97"/>
    <w:rsid w:val="00EC12E1"/>
    <w:rsid w:val="00EC1EB5"/>
    <w:rsid w:val="00ED70AA"/>
    <w:rsid w:val="00EE0D24"/>
    <w:rsid w:val="00EE62E7"/>
    <w:rsid w:val="00EF4760"/>
    <w:rsid w:val="00EF5B5F"/>
    <w:rsid w:val="00F06D6A"/>
    <w:rsid w:val="00F128D2"/>
    <w:rsid w:val="00F12C14"/>
    <w:rsid w:val="00F16271"/>
    <w:rsid w:val="00F22F95"/>
    <w:rsid w:val="00F239B4"/>
    <w:rsid w:val="00F243C7"/>
    <w:rsid w:val="00F26246"/>
    <w:rsid w:val="00F30477"/>
    <w:rsid w:val="00F416EA"/>
    <w:rsid w:val="00F41D4D"/>
    <w:rsid w:val="00F42876"/>
    <w:rsid w:val="00F458DC"/>
    <w:rsid w:val="00F4742C"/>
    <w:rsid w:val="00F64AF8"/>
    <w:rsid w:val="00F65D40"/>
    <w:rsid w:val="00F7243D"/>
    <w:rsid w:val="00F77E60"/>
    <w:rsid w:val="00F80676"/>
    <w:rsid w:val="00F83059"/>
    <w:rsid w:val="00F836F8"/>
    <w:rsid w:val="00F84B95"/>
    <w:rsid w:val="00F87041"/>
    <w:rsid w:val="00F90015"/>
    <w:rsid w:val="00F918D1"/>
    <w:rsid w:val="00F974C9"/>
    <w:rsid w:val="00F97F85"/>
    <w:rsid w:val="00FA3CAC"/>
    <w:rsid w:val="00FA6C1B"/>
    <w:rsid w:val="00FA7A54"/>
    <w:rsid w:val="00FA7AFC"/>
    <w:rsid w:val="00FB0AF4"/>
    <w:rsid w:val="00FB0BCD"/>
    <w:rsid w:val="00FB5162"/>
    <w:rsid w:val="00FC513E"/>
    <w:rsid w:val="00FC5D7A"/>
    <w:rsid w:val="00FD1664"/>
    <w:rsid w:val="00FD3091"/>
    <w:rsid w:val="00FD38F6"/>
    <w:rsid w:val="00FD44E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AE67A"/>
  <w15:docId w15:val="{5BAA5E00-F86A-4F95-8367-B223685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0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6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6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6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6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60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6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6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6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10603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106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6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6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106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6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6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6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6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6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106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106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6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106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10603"/>
    <w:rPr>
      <w:b/>
      <w:bCs/>
    </w:rPr>
  </w:style>
  <w:style w:type="character" w:styleId="Emphasis">
    <w:name w:val="Emphasis"/>
    <w:basedOn w:val="DefaultParagraphFont"/>
    <w:uiPriority w:val="20"/>
    <w:qFormat/>
    <w:rsid w:val="00510603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5106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06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106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6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603"/>
    <w:rPr>
      <w:b/>
      <w:i/>
      <w:sz w:val="24"/>
    </w:rPr>
  </w:style>
  <w:style w:type="character" w:styleId="SubtleEmphasis">
    <w:name w:val="Subtle Emphasis"/>
    <w:uiPriority w:val="19"/>
    <w:qFormat/>
    <w:rsid w:val="005106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106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106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106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106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603"/>
    <w:pPr>
      <w:outlineLvl w:val="9"/>
    </w:pPr>
  </w:style>
  <w:style w:type="paragraph" w:styleId="Header">
    <w:name w:val="header"/>
    <w:basedOn w:val="Normal"/>
    <w:link w:val="HeaderChar"/>
    <w:unhideWhenUsed/>
    <w:rsid w:val="00384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D3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84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D3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8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TuehC82WM0IK8pM6inR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Pyramid Management Group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cemory</dc:creator>
  <cp:keywords/>
  <dc:description/>
  <cp:lastModifiedBy>Alexander Sokolowski</cp:lastModifiedBy>
  <cp:revision>6</cp:revision>
  <cp:lastPrinted>2021-05-26T13:27:00Z</cp:lastPrinted>
  <dcterms:created xsi:type="dcterms:W3CDTF">2021-05-25T20:52:00Z</dcterms:created>
  <dcterms:modified xsi:type="dcterms:W3CDTF">2021-05-26T13:42:00Z</dcterms:modified>
</cp:coreProperties>
</file>